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527C6" w14:textId="2658A90D" w:rsidR="00335C9E" w:rsidRPr="00335C9E" w:rsidRDefault="00335C9E" w:rsidP="00335C9E">
      <w:pPr>
        <w:jc w:val="center"/>
        <w:rPr>
          <w:b/>
          <w:bCs/>
          <w:i/>
          <w:iCs/>
        </w:rPr>
      </w:pPr>
      <w:r w:rsidRPr="00335C9E">
        <w:rPr>
          <w:b/>
          <w:bCs/>
          <w:i/>
          <w:iCs/>
        </w:rPr>
        <w:t>202</w:t>
      </w:r>
      <w:r w:rsidR="004C3A15">
        <w:rPr>
          <w:b/>
          <w:bCs/>
          <w:i/>
          <w:iCs/>
        </w:rPr>
        <w:t>4</w:t>
      </w:r>
      <w:r w:rsidRPr="00335C9E">
        <w:rPr>
          <w:b/>
          <w:bCs/>
          <w:i/>
          <w:iCs/>
        </w:rPr>
        <w:t xml:space="preserve"> VictorsTailgate Picks Rules</w:t>
      </w:r>
    </w:p>
    <w:p w14:paraId="0EEDE097" w14:textId="77777777" w:rsidR="00335C9E" w:rsidRDefault="00335C9E" w:rsidP="00BD5B71"/>
    <w:p w14:paraId="1EDFFA90" w14:textId="789EEFB8" w:rsidR="00BD5B71" w:rsidRDefault="00BD5B71" w:rsidP="00690AB7">
      <w:pPr>
        <w:pStyle w:val="ListParagraph"/>
        <w:numPr>
          <w:ilvl w:val="0"/>
          <w:numId w:val="3"/>
        </w:numPr>
      </w:pPr>
      <w:r>
        <w:t>12 games will be selected per week during the regular season and conference championships (1</w:t>
      </w:r>
      <w:r w:rsidR="004C3A15">
        <w:t>5</w:t>
      </w:r>
      <w:r>
        <w:t xml:space="preserve"> weeks)</w:t>
      </w:r>
    </w:p>
    <w:p w14:paraId="119C30DF" w14:textId="77777777" w:rsidR="00BD5B71" w:rsidRDefault="00BD5B71" w:rsidP="00690AB7">
      <w:pPr>
        <w:pStyle w:val="ListParagraph"/>
        <w:numPr>
          <w:ilvl w:val="0"/>
          <w:numId w:val="3"/>
        </w:numPr>
      </w:pPr>
      <w:r>
        <w:t>Points will be awarded to those who select the winner of each game based upon the number of people selecting the losing team (e.g. if 12 people select team A and 18 people select team B, team A would provide 48 points [30 base points + 18 bonus] to those that selected team A if they were to win and team B would provide 42 points [30 base points + 12 bonus] to those that selected team B if they were to win)</w:t>
      </w:r>
    </w:p>
    <w:p w14:paraId="300B8439" w14:textId="5F6AB992" w:rsidR="00BD5B71" w:rsidRDefault="00BD5B71" w:rsidP="00690AB7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UM and MSU games will always be included and will be against the spread if the spread is greater than </w:t>
      </w:r>
      <w:r w:rsidR="005B2210">
        <w:t>9</w:t>
      </w:r>
      <w:r>
        <w:t xml:space="preserve"> points</w:t>
      </w:r>
    </w:p>
    <w:p w14:paraId="44DC54CD" w14:textId="77777777" w:rsidR="00BD5B71" w:rsidRDefault="00BD5B71" w:rsidP="00690AB7">
      <w:pPr>
        <w:pStyle w:val="ListParagraph"/>
        <w:numPr>
          <w:ilvl w:val="0"/>
          <w:numId w:val="3"/>
        </w:numPr>
      </w:pPr>
      <w:r>
        <w:t>A “best bet” will be selected each week by each participant and will be worth 2x if selected correctly (following the same point system as mentioned above)</w:t>
      </w:r>
    </w:p>
    <w:p w14:paraId="53AE0AFF" w14:textId="7D1C89F8" w:rsidR="00BD5B71" w:rsidRDefault="00BD5B71" w:rsidP="00690AB7">
      <w:pPr>
        <w:pStyle w:val="ListParagraph"/>
        <w:numPr>
          <w:ilvl w:val="0"/>
          <w:numId w:val="3"/>
        </w:numPr>
      </w:pPr>
      <w:r>
        <w:t xml:space="preserve">Submissions are </w:t>
      </w:r>
      <w:r w:rsidR="008954BC">
        <w:t xml:space="preserve">typically </w:t>
      </w:r>
      <w:r>
        <w:t xml:space="preserve">DUE by </w:t>
      </w:r>
      <w:r w:rsidR="00127567">
        <w:rPr>
          <w:b/>
          <w:color w:val="FF0000"/>
        </w:rPr>
        <w:t>4</w:t>
      </w:r>
      <w:r w:rsidRPr="00AC2C1A">
        <w:rPr>
          <w:b/>
          <w:color w:val="FF0000"/>
        </w:rPr>
        <w:t>pm</w:t>
      </w:r>
      <w:r w:rsidR="00127567">
        <w:rPr>
          <w:b/>
          <w:color w:val="FF0000"/>
        </w:rPr>
        <w:t xml:space="preserve"> ET</w:t>
      </w:r>
      <w:r>
        <w:t xml:space="preserve"> </w:t>
      </w:r>
      <w:r w:rsidRPr="00AC2C1A">
        <w:rPr>
          <w:color w:val="FF0000"/>
        </w:rPr>
        <w:t xml:space="preserve">on the Thursday </w:t>
      </w:r>
      <w:r>
        <w:t>preceding the weekend’s games</w:t>
      </w:r>
    </w:p>
    <w:p w14:paraId="56E8C043" w14:textId="55D86AD8" w:rsidR="00BD5B71" w:rsidRDefault="00BD5B71" w:rsidP="00690AB7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Bowl games </w:t>
      </w:r>
      <w:r>
        <w:rPr>
          <w:b/>
          <w:bCs/>
        </w:rPr>
        <w:t>(</w:t>
      </w:r>
      <w:hyperlink r:id="rId8" w:history="1">
        <w:r w:rsidRPr="00E07BA3">
          <w:rPr>
            <w:rStyle w:val="Hyperlink"/>
            <w:b/>
            <w:bCs/>
          </w:rPr>
          <w:t xml:space="preserve">for info on the </w:t>
        </w:r>
        <w:r w:rsidR="00E07BA3">
          <w:rPr>
            <w:rStyle w:val="Hyperlink"/>
            <w:b/>
            <w:bCs/>
          </w:rPr>
          <w:t xml:space="preserve">12-team </w:t>
        </w:r>
        <w:r w:rsidRPr="00E07BA3">
          <w:rPr>
            <w:rStyle w:val="Hyperlink"/>
            <w:b/>
            <w:bCs/>
          </w:rPr>
          <w:t>college football playoff system click here</w:t>
        </w:r>
      </w:hyperlink>
      <w:r>
        <w:rPr>
          <w:b/>
          <w:bCs/>
        </w:rPr>
        <w:t>)</w:t>
      </w:r>
    </w:p>
    <w:p w14:paraId="3A24AC32" w14:textId="77777777" w:rsidR="00BD5B71" w:rsidRDefault="00BD5B71" w:rsidP="00690AB7">
      <w:pPr>
        <w:pStyle w:val="ListParagraph"/>
        <w:numPr>
          <w:ilvl w:val="1"/>
          <w:numId w:val="3"/>
        </w:numPr>
        <w:rPr>
          <w:b/>
          <w:bCs/>
        </w:rPr>
      </w:pPr>
      <w:r>
        <w:t>Regular bowl games are worth the same amount as a regular season game</w:t>
      </w:r>
    </w:p>
    <w:p w14:paraId="2BEEDC8C" w14:textId="033219CB" w:rsidR="00BD5B71" w:rsidRDefault="00BD5B71" w:rsidP="00690AB7">
      <w:pPr>
        <w:pStyle w:val="ListParagraph"/>
        <w:numPr>
          <w:ilvl w:val="1"/>
          <w:numId w:val="3"/>
        </w:numPr>
      </w:pPr>
      <w:r w:rsidRPr="00690AB7">
        <w:t xml:space="preserve">The </w:t>
      </w:r>
      <w:r w:rsidR="004C3A15">
        <w:rPr>
          <w:bCs/>
        </w:rPr>
        <w:t>CFP first round games involving seeds 5-12</w:t>
      </w:r>
      <w:r>
        <w:t xml:space="preserve"> will be worth 1.5x the points of a regular season game</w:t>
      </w:r>
    </w:p>
    <w:p w14:paraId="25AFCC34" w14:textId="45495E64" w:rsidR="004C3A15" w:rsidRDefault="004C3A15" w:rsidP="00690AB7">
      <w:pPr>
        <w:pStyle w:val="ListParagraph"/>
        <w:numPr>
          <w:ilvl w:val="1"/>
          <w:numId w:val="3"/>
        </w:numPr>
      </w:pPr>
      <w:r>
        <w:t>The four quarterfinal games will be worth 2x the points of a regular season game</w:t>
      </w:r>
    </w:p>
    <w:p w14:paraId="058FAD4C" w14:textId="4770C0C0" w:rsidR="00BD5B71" w:rsidRDefault="00BD5B71" w:rsidP="00690AB7">
      <w:pPr>
        <w:pStyle w:val="ListParagraph"/>
        <w:numPr>
          <w:ilvl w:val="1"/>
          <w:numId w:val="3"/>
        </w:numPr>
        <w:rPr>
          <w:b/>
          <w:bCs/>
        </w:rPr>
      </w:pPr>
      <w:r>
        <w:t>The two semifinal games will be worth 2</w:t>
      </w:r>
      <w:r w:rsidR="004C3A15">
        <w:t>.5</w:t>
      </w:r>
      <w:r>
        <w:t>x the points of a regular season game</w:t>
      </w:r>
      <w:r>
        <w:rPr>
          <w:b/>
          <w:bCs/>
        </w:rPr>
        <w:t xml:space="preserve"> </w:t>
      </w:r>
    </w:p>
    <w:p w14:paraId="5B8A9F20" w14:textId="77777777" w:rsidR="004C3A15" w:rsidRPr="004C3A15" w:rsidRDefault="00BD5B71" w:rsidP="00690AB7">
      <w:pPr>
        <w:pStyle w:val="ListParagraph"/>
        <w:numPr>
          <w:ilvl w:val="1"/>
          <w:numId w:val="3"/>
        </w:numPr>
        <w:rPr>
          <w:bCs/>
        </w:rPr>
      </w:pPr>
      <w:r>
        <w:t>The National Championship Game will be worth 3x the points of a regular season game</w:t>
      </w:r>
    </w:p>
    <w:p w14:paraId="73F7E631" w14:textId="30FC6D77" w:rsidR="00BD5B71" w:rsidRPr="00690AB7" w:rsidRDefault="004C3A15" w:rsidP="00690AB7">
      <w:pPr>
        <w:pStyle w:val="ListParagraph"/>
        <w:numPr>
          <w:ilvl w:val="1"/>
          <w:numId w:val="3"/>
        </w:numPr>
        <w:rPr>
          <w:bCs/>
        </w:rPr>
      </w:pPr>
      <w:r>
        <w:t xml:space="preserve">NOTE: </w:t>
      </w:r>
      <w:r w:rsidR="00BD5B71" w:rsidRPr="00690AB7">
        <w:rPr>
          <w:bCs/>
        </w:rPr>
        <w:t xml:space="preserve">the selection of </w:t>
      </w:r>
      <w:r>
        <w:rPr>
          <w:bCs/>
        </w:rPr>
        <w:t xml:space="preserve">all first round and quarterfinal CFP game results </w:t>
      </w:r>
      <w:r w:rsidR="00BD5B71" w:rsidRPr="00690AB7">
        <w:rPr>
          <w:bCs/>
        </w:rPr>
        <w:t>will occur with the other bowl games</w:t>
      </w:r>
      <w:r>
        <w:rPr>
          <w:bCs/>
        </w:rPr>
        <w:t>.  A separate selection of semifinal and national championship winners will be solicited after the CFP quarterfinals is complete.</w:t>
      </w:r>
    </w:p>
    <w:p w14:paraId="0846DEBD" w14:textId="77777777" w:rsidR="00BD5B71" w:rsidRDefault="00BD5B71" w:rsidP="00690AB7">
      <w:pPr>
        <w:pStyle w:val="ListParagraph"/>
        <w:numPr>
          <w:ilvl w:val="0"/>
          <w:numId w:val="3"/>
        </w:numPr>
      </w:pPr>
      <w:r w:rsidRPr="00690AB7">
        <w:t>Absente</w:t>
      </w:r>
      <w:r>
        <w:t>eism</w:t>
      </w:r>
    </w:p>
    <w:p w14:paraId="21DBB2BB" w14:textId="77777777" w:rsidR="00BD5B71" w:rsidRDefault="00BD5B71" w:rsidP="00690AB7">
      <w:pPr>
        <w:pStyle w:val="ListParagraph"/>
        <w:numPr>
          <w:ilvl w:val="1"/>
          <w:numId w:val="3"/>
        </w:numPr>
      </w:pPr>
      <w:r>
        <w:t xml:space="preserve">Expulsion will occur if selections are not provided for two </w:t>
      </w:r>
      <w:r>
        <w:rPr>
          <w:u w:val="single"/>
        </w:rPr>
        <w:t>straight</w:t>
      </w:r>
      <w:r>
        <w:t xml:space="preserve"> weeks</w:t>
      </w:r>
      <w:r w:rsidR="00690AB7">
        <w:t xml:space="preserve"> – yikes, don’t do this!</w:t>
      </w:r>
    </w:p>
    <w:p w14:paraId="04648103" w14:textId="77777777" w:rsidR="00BD5B71" w:rsidRDefault="00BD5B71" w:rsidP="00690AB7">
      <w:pPr>
        <w:pStyle w:val="ListParagraph"/>
        <w:numPr>
          <w:ilvl w:val="1"/>
          <w:numId w:val="3"/>
        </w:numPr>
      </w:pPr>
      <w:r>
        <w:t xml:space="preserve">If selections are not provided for </w:t>
      </w:r>
      <w:r>
        <w:rPr>
          <w:u w:val="single"/>
        </w:rPr>
        <w:t>any</w:t>
      </w:r>
      <w:r>
        <w:t xml:space="preserve"> two weeks, that participant is on probation for the remainder of the season.  Any additional abstentions on providing picks while a participant is on probation during that season will result in expulsion.  </w:t>
      </w:r>
    </w:p>
    <w:p w14:paraId="1EB5F1BC" w14:textId="16BE99E9" w:rsidR="00BD5B71" w:rsidRDefault="002D706E" w:rsidP="00690AB7">
      <w:pPr>
        <w:pStyle w:val="ListParagraph"/>
        <w:numPr>
          <w:ilvl w:val="1"/>
          <w:numId w:val="3"/>
        </w:numPr>
      </w:pPr>
      <w:r>
        <w:t>This</w:t>
      </w:r>
      <w:r w:rsidR="00BD5B71">
        <w:t xml:space="preserve"> is to ensure that the point system is not compromised week-by-week by those that do not participate</w:t>
      </w:r>
    </w:p>
    <w:p w14:paraId="45078221" w14:textId="77777777" w:rsidR="00BD5B71" w:rsidRDefault="00BD5B71" w:rsidP="00690AB7">
      <w:pPr>
        <w:pStyle w:val="ListParagraph"/>
        <w:numPr>
          <w:ilvl w:val="1"/>
          <w:numId w:val="3"/>
        </w:numPr>
      </w:pPr>
      <w:r>
        <w:t>For weeks that are not submitted, the ‘favorite’ according to odds makers will automatically be selected and no best bet will be selected</w:t>
      </w:r>
    </w:p>
    <w:p w14:paraId="4C17F4BE" w14:textId="77777777" w:rsidR="001A5029" w:rsidRDefault="001A5029"/>
    <w:sectPr w:rsidR="001A5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96FE5"/>
    <w:multiLevelType w:val="hybridMultilevel"/>
    <w:tmpl w:val="09963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540BDB"/>
    <w:multiLevelType w:val="hybridMultilevel"/>
    <w:tmpl w:val="914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B19AB"/>
    <w:multiLevelType w:val="hybridMultilevel"/>
    <w:tmpl w:val="40E4B566"/>
    <w:lvl w:ilvl="0" w:tplc="20AA9D98">
      <w:numFmt w:val="bullet"/>
      <w:lvlText w:val=""/>
      <w:lvlJc w:val="left"/>
      <w:pPr>
        <w:ind w:left="780" w:hanging="4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249562">
    <w:abstractNumId w:val="0"/>
  </w:num>
  <w:num w:numId="2" w16cid:durableId="951866553">
    <w:abstractNumId w:val="2"/>
  </w:num>
  <w:num w:numId="3" w16cid:durableId="607541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B71"/>
    <w:rsid w:val="00127567"/>
    <w:rsid w:val="00141774"/>
    <w:rsid w:val="00184BB6"/>
    <w:rsid w:val="001A5029"/>
    <w:rsid w:val="002006B8"/>
    <w:rsid w:val="002D706E"/>
    <w:rsid w:val="002E6DD0"/>
    <w:rsid w:val="00335C9E"/>
    <w:rsid w:val="004C3A15"/>
    <w:rsid w:val="005B2210"/>
    <w:rsid w:val="00690AB7"/>
    <w:rsid w:val="0084397D"/>
    <w:rsid w:val="008954BC"/>
    <w:rsid w:val="00AC2C1A"/>
    <w:rsid w:val="00B217B7"/>
    <w:rsid w:val="00BD5B71"/>
    <w:rsid w:val="00D80C58"/>
    <w:rsid w:val="00E07BA3"/>
    <w:rsid w:val="00E1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F9A6"/>
  <w15:chartTrackingRefBased/>
  <w15:docId w15:val="{E6838C36-722F-4E7B-AEBE-BC4C7EE4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B71"/>
    <w:pPr>
      <w:spacing w:after="0" w:line="240" w:lineRule="auto"/>
    </w:pPr>
    <w:rPr>
      <w:rFonts w:ascii="Calibri" w:eastAsiaTheme="minorHAns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B7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D5B7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690AB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pn.com/college-football/story/_/id/40204947/how-does-college-football-playoff-work-rules-dates-format-selection-committee-vot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E6690594071418D3AF3A22555E62E" ma:contentTypeVersion="11" ma:contentTypeDescription="Create a new document." ma:contentTypeScope="" ma:versionID="cde03cd37fb4e7bb6c9626bea02f9089">
  <xsd:schema xmlns:xsd="http://www.w3.org/2001/XMLSchema" xmlns:xs="http://www.w3.org/2001/XMLSchema" xmlns:p="http://schemas.microsoft.com/office/2006/metadata/properties" xmlns:ns3="fc0139bf-4aba-402a-b1a8-70b967005ea8" xmlns:ns4="3e6cd3a6-b848-43ca-9c7e-c97804e743ca" targetNamespace="http://schemas.microsoft.com/office/2006/metadata/properties" ma:root="true" ma:fieldsID="5a7a15550580fdcaf40d58c690838224" ns3:_="" ns4:_="">
    <xsd:import namespace="fc0139bf-4aba-402a-b1a8-70b967005ea8"/>
    <xsd:import namespace="3e6cd3a6-b848-43ca-9c7e-c97804e743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39bf-4aba-402a-b1a8-70b967005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cd3a6-b848-43ca-9c7e-c97804e74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AA017-D0CA-4553-86DD-7CC0FB2D2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071A4-8D5B-448F-94E3-0C6BCD2D2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139bf-4aba-402a-b1a8-70b967005ea8"/>
    <ds:schemaRef ds:uri="3e6cd3a6-b848-43ca-9c7e-c97804e74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1EB90-0B5D-4965-858C-8DB3F00B80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Urban Science, Inc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Colosimo, Mark</dc:creator>
  <cp:keywords/>
  <dc:description/>
  <cp:lastModifiedBy>Colosimo, Mark</cp:lastModifiedBy>
  <cp:revision>7</cp:revision>
  <dcterms:created xsi:type="dcterms:W3CDTF">2023-08-02T14:09:00Z</dcterms:created>
  <dcterms:modified xsi:type="dcterms:W3CDTF">2024-09-03T03:50:00Z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0x0101007BBE6690594071418D3AF3A22555E62E</vt:lpwstr>
  </property>
</Properties>
</file>